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A9C" w:rsidRDefault="00DB0A9C" w:rsidP="00DB0A9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DB0A9C" w:rsidRDefault="00DB0A9C" w:rsidP="00DB0A9C">
      <w:pPr>
        <w:spacing w:line="560" w:lineRule="exact"/>
        <w:jc w:val="center"/>
        <w:rPr>
          <w:rFonts w:ascii="方正小标宋简体" w:eastAsia="方正小标宋简体" w:hAnsi="仿宋" w:cs="仿宋"/>
          <w:sz w:val="36"/>
          <w:szCs w:val="36"/>
        </w:rPr>
      </w:pPr>
      <w:r>
        <w:rPr>
          <w:rFonts w:ascii="方正小标宋简体" w:eastAsia="方正小标宋简体" w:hAnsi="仿宋" w:cs="仿宋" w:hint="eastAsia"/>
          <w:sz w:val="36"/>
          <w:szCs w:val="36"/>
        </w:rPr>
        <w:t>阳江应用型本科院校（筹）高层次人才引进</w:t>
      </w:r>
    </w:p>
    <w:p w:rsidR="00DB0A9C" w:rsidRDefault="00DB0A9C" w:rsidP="00DB0A9C">
      <w:pPr>
        <w:spacing w:afterLines="50" w:after="156" w:line="560" w:lineRule="exact"/>
        <w:jc w:val="center"/>
        <w:rPr>
          <w:rFonts w:ascii="方正小标宋简体" w:eastAsia="方正小标宋简体" w:hAnsi="仿宋" w:cs="仿宋"/>
          <w:sz w:val="36"/>
          <w:szCs w:val="36"/>
        </w:rPr>
      </w:pPr>
      <w:r>
        <w:rPr>
          <w:rFonts w:ascii="方正小标宋简体" w:eastAsia="方正小标宋简体" w:hAnsi="仿宋" w:cs="仿宋" w:hint="eastAsia"/>
          <w:sz w:val="36"/>
          <w:szCs w:val="36"/>
        </w:rPr>
        <w:t>入</w:t>
      </w:r>
      <w:bookmarkStart w:id="0" w:name="_GoBack"/>
      <w:bookmarkEnd w:id="0"/>
      <w:r>
        <w:rPr>
          <w:rFonts w:ascii="方正小标宋简体" w:eastAsia="方正小标宋简体" w:hAnsi="仿宋" w:cs="仿宋" w:hint="eastAsia"/>
          <w:sz w:val="36"/>
          <w:szCs w:val="36"/>
        </w:rPr>
        <w:t>选面试人员名单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65"/>
        <w:gridCol w:w="2642"/>
        <w:gridCol w:w="1296"/>
        <w:gridCol w:w="3725"/>
      </w:tblGrid>
      <w:tr w:rsidR="00DB0A9C" w:rsidTr="00B620D6">
        <w:trPr>
          <w:trHeight w:hRule="exact" w:val="567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职位代码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人员名单</w:t>
            </w:r>
          </w:p>
        </w:tc>
      </w:tr>
      <w:tr w:rsidR="00DB0A9C" w:rsidTr="00B620D6">
        <w:trPr>
          <w:trHeight w:hRule="exact" w:val="851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食品与海洋技术学院</w:t>
            </w:r>
          </w:p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公共测试分析中心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2001-2003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陈金、高亚奇、管晶晶、曾志鲁、赵珊</w:t>
            </w:r>
          </w:p>
        </w:tc>
      </w:tr>
      <w:tr w:rsidR="00DB0A9C" w:rsidTr="00B620D6">
        <w:trPr>
          <w:trHeight w:hRule="exact" w:val="851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材料科学与工程学院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3001-3003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李伟章、孙俭峰、熊春美</w:t>
            </w:r>
          </w:p>
        </w:tc>
      </w:tr>
      <w:tr w:rsidR="00DB0A9C" w:rsidTr="00B620D6">
        <w:trPr>
          <w:trHeight w:hRule="exact" w:val="851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计算机科学与工程学院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4001-4003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林桂明、罗阳星</w:t>
            </w:r>
          </w:p>
        </w:tc>
      </w:tr>
      <w:tr w:rsidR="00DB0A9C" w:rsidTr="00B620D6">
        <w:trPr>
          <w:trHeight w:hRule="exact" w:val="2041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商学院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5001-5006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陈春伶、邓颖仪、冯芳莹、甘博伟、黄华乾、梁姗姗、林俞君、彭茂娟、申雨婷、唐梦荃、王春阳、王云阳、吴琼珠、吴水玲、曾泰源、张辉明、张义为、郑俏姿</w:t>
            </w:r>
          </w:p>
        </w:tc>
      </w:tr>
      <w:tr w:rsidR="00DB0A9C" w:rsidTr="00B620D6">
        <w:trPr>
          <w:trHeight w:hRule="exact" w:val="851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基础教育部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6001-6005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李冬瑶、刘延国、夏玉芳、张慧芳、周儒省、周晓宇</w:t>
            </w:r>
          </w:p>
        </w:tc>
      </w:tr>
      <w:tr w:rsidR="00DB0A9C" w:rsidTr="00B620D6">
        <w:trPr>
          <w:trHeight w:hRule="exact" w:val="1701"/>
          <w:jc w:val="center"/>
        </w:trPr>
        <w:tc>
          <w:tcPr>
            <w:tcW w:w="765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</w:p>
        </w:tc>
        <w:tc>
          <w:tcPr>
            <w:tcW w:w="2642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各工作组</w:t>
            </w:r>
          </w:p>
        </w:tc>
        <w:tc>
          <w:tcPr>
            <w:tcW w:w="1296" w:type="dxa"/>
            <w:vAlign w:val="center"/>
          </w:tcPr>
          <w:p w:rsidR="00DB0A9C" w:rsidRDefault="00DB0A9C" w:rsidP="00B620D6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8001-8007</w:t>
            </w:r>
          </w:p>
        </w:tc>
        <w:tc>
          <w:tcPr>
            <w:tcW w:w="3725" w:type="dxa"/>
            <w:vAlign w:val="center"/>
          </w:tcPr>
          <w:p w:rsidR="00DB0A9C" w:rsidRDefault="00DB0A9C" w:rsidP="00B620D6">
            <w:pPr>
              <w:snapToGrid w:val="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蔡泳如、陈凤、陈华濂、何敏菊、胡鹤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泷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、李嘉瑜、梁晓、林显斌、罗乔妹、潘博、施敏、陶培培、吴建华、吴淑娴、杨晗、卓子梅</w:t>
            </w:r>
          </w:p>
        </w:tc>
      </w:tr>
    </w:tbl>
    <w:p w:rsidR="004F7BC6" w:rsidRPr="00DB0A9C" w:rsidRDefault="004F7BC6"/>
    <w:sectPr w:rsidR="004F7BC6" w:rsidRPr="00DB0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A9C"/>
    <w:rsid w:val="004F7BC6"/>
    <w:rsid w:val="00DB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A9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B0A9C"/>
    <w:rPr>
      <w:rFonts w:ascii="Calibri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A9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B0A9C"/>
    <w:rPr>
      <w:rFonts w:ascii="Calibri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2020-09-27T04:59:00Z</dcterms:created>
  <dcterms:modified xsi:type="dcterms:W3CDTF">2020-09-27T05:01:00Z</dcterms:modified>
</cp:coreProperties>
</file>